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7A225" w14:textId="58D177B8" w:rsidR="00660638" w:rsidRDefault="00660638" w:rsidP="00194085">
      <w:pPr>
        <w:rPr>
          <w:rFonts w:ascii="Georgia" w:eastAsia="Times New Roman" w:hAnsi="Georgia" w:cs="Arial"/>
        </w:rPr>
      </w:pPr>
      <w:r>
        <w:rPr>
          <w:rFonts w:ascii="Georgia" w:eastAsia="Times New Roman" w:hAnsi="Georgia" w:cs="Arial"/>
        </w:rPr>
        <w:t>(Download a Word Version of this letter at FastTrackIllinois.com)</w:t>
      </w:r>
    </w:p>
    <w:p w14:paraId="76EAB850" w14:textId="77777777" w:rsidR="00660638" w:rsidRDefault="00660638" w:rsidP="00194085">
      <w:pPr>
        <w:rPr>
          <w:rFonts w:ascii="Georgia" w:eastAsia="Times New Roman" w:hAnsi="Georgia" w:cs="Arial"/>
        </w:rPr>
      </w:pPr>
    </w:p>
    <w:p w14:paraId="68C859A8" w14:textId="77777777" w:rsidR="00660638" w:rsidRDefault="00660638" w:rsidP="00194085">
      <w:pPr>
        <w:rPr>
          <w:rFonts w:ascii="Georgia" w:eastAsia="Times New Roman" w:hAnsi="Georgia" w:cs="Arial"/>
        </w:rPr>
      </w:pPr>
    </w:p>
    <w:p w14:paraId="6C28EEC4" w14:textId="2CD454DC" w:rsidR="009079D5" w:rsidRPr="00B70FF7" w:rsidRDefault="009079D5" w:rsidP="00194085">
      <w:pPr>
        <w:rPr>
          <w:rFonts w:ascii="Georgia" w:eastAsia="Times New Roman" w:hAnsi="Georgia" w:cs="Arial"/>
        </w:rPr>
      </w:pPr>
      <w:r w:rsidRPr="00B70FF7">
        <w:rPr>
          <w:rFonts w:ascii="Georgia" w:eastAsia="Times New Roman" w:hAnsi="Georgia" w:cs="Arial"/>
        </w:rPr>
        <w:t xml:space="preserve">Dear Governor Pritzker and members of the Illinois General Assembly, </w:t>
      </w:r>
    </w:p>
    <w:p w14:paraId="795CC31F" w14:textId="66E9EC06" w:rsidR="009079D5" w:rsidRDefault="009079D5" w:rsidP="00194085">
      <w:pPr>
        <w:rPr>
          <w:rFonts w:ascii="Georgia" w:eastAsia="Times New Roman" w:hAnsi="Georgia" w:cs="Arial"/>
        </w:rPr>
      </w:pPr>
    </w:p>
    <w:p w14:paraId="3710A29C" w14:textId="77777777" w:rsidR="002D1439" w:rsidRPr="00B70FF7" w:rsidRDefault="002D1439" w:rsidP="00194085">
      <w:pPr>
        <w:rPr>
          <w:rFonts w:ascii="Georgia" w:eastAsia="Times New Roman" w:hAnsi="Georgia" w:cs="Arial"/>
        </w:rPr>
      </w:pPr>
      <w:bookmarkStart w:id="0" w:name="_GoBack"/>
      <w:bookmarkEnd w:id="0"/>
    </w:p>
    <w:p w14:paraId="76B66815" w14:textId="140384B4" w:rsidR="009079D5" w:rsidRPr="00B70FF7" w:rsidRDefault="009079D5" w:rsidP="00194085">
      <w:pPr>
        <w:rPr>
          <w:rFonts w:ascii="Georgia" w:eastAsia="Times New Roman" w:hAnsi="Georgia" w:cs="Arial"/>
        </w:rPr>
      </w:pPr>
      <w:r w:rsidRPr="00B70FF7">
        <w:rPr>
          <w:rFonts w:ascii="Georgia" w:eastAsia="Times New Roman" w:hAnsi="Georgia" w:cs="Arial"/>
        </w:rPr>
        <w:t>Please create and fund a</w:t>
      </w:r>
      <w:r w:rsidR="00C66200" w:rsidRPr="00B70FF7">
        <w:rPr>
          <w:rFonts w:ascii="Georgia" w:eastAsia="Times New Roman" w:hAnsi="Georgia" w:cs="Arial"/>
        </w:rPr>
        <w:t xml:space="preserve">n Integrated Railway Program </w:t>
      </w:r>
      <w:r w:rsidRPr="00B70FF7">
        <w:rPr>
          <w:rFonts w:ascii="Georgia" w:eastAsia="Times New Roman" w:hAnsi="Georgia" w:cs="Arial"/>
        </w:rPr>
        <w:t xml:space="preserve">to </w:t>
      </w:r>
      <w:r w:rsidR="00C66200" w:rsidRPr="00B70FF7">
        <w:rPr>
          <w:rFonts w:ascii="Georgia" w:eastAsia="Times New Roman" w:hAnsi="Georgia" w:cs="Arial"/>
        </w:rPr>
        <w:t>re-connect our communities with fast, frequent, and affordable trains and buses.</w:t>
      </w:r>
    </w:p>
    <w:p w14:paraId="450FEA1D" w14:textId="77777777" w:rsidR="00C66200" w:rsidRPr="00B70FF7" w:rsidRDefault="00C66200" w:rsidP="00194085">
      <w:pPr>
        <w:autoSpaceDE w:val="0"/>
        <w:autoSpaceDN w:val="0"/>
        <w:adjustRightInd w:val="0"/>
        <w:rPr>
          <w:rFonts w:ascii="Georgia" w:hAnsi="Georgia" w:cs="Arial"/>
          <w:kern w:val="1"/>
        </w:rPr>
      </w:pPr>
    </w:p>
    <w:p w14:paraId="3CD0E49E" w14:textId="79AEE18D" w:rsidR="00C66200" w:rsidRPr="00B70FF7" w:rsidRDefault="00C66200" w:rsidP="00194085">
      <w:pPr>
        <w:autoSpaceDE w:val="0"/>
        <w:autoSpaceDN w:val="0"/>
        <w:adjustRightInd w:val="0"/>
        <w:rPr>
          <w:rFonts w:ascii="Georgia" w:hAnsi="Georgia" w:cs="Arial"/>
          <w:kern w:val="1"/>
        </w:rPr>
      </w:pPr>
      <w:r w:rsidRPr="00B70FF7">
        <w:rPr>
          <w:rFonts w:ascii="Georgia" w:hAnsi="Georgia" w:cs="Arial"/>
          <w:kern w:val="1"/>
        </w:rPr>
        <w:t>With rolling prairies, world-class universities, and innovative companies dotting the state, there’s so much to experience in Illinois. But decades of infrastructure planning centered on cars has left people with few ways of getting to it.</w:t>
      </w:r>
    </w:p>
    <w:p w14:paraId="34DF48E2" w14:textId="77777777" w:rsidR="00C66200" w:rsidRPr="00B70FF7" w:rsidRDefault="00C66200" w:rsidP="00194085">
      <w:pPr>
        <w:autoSpaceDE w:val="0"/>
        <w:autoSpaceDN w:val="0"/>
        <w:adjustRightInd w:val="0"/>
        <w:rPr>
          <w:rFonts w:ascii="Georgia" w:hAnsi="Georgia" w:cs="Arial"/>
          <w:kern w:val="1"/>
        </w:rPr>
      </w:pPr>
    </w:p>
    <w:p w14:paraId="74FBC484" w14:textId="6606A2E3" w:rsidR="00C66200" w:rsidRDefault="00C66200" w:rsidP="00194085">
      <w:pPr>
        <w:autoSpaceDE w:val="0"/>
        <w:autoSpaceDN w:val="0"/>
        <w:adjustRightInd w:val="0"/>
        <w:rPr>
          <w:rFonts w:ascii="Georgia" w:hAnsi="Georgia" w:cs="Arial"/>
          <w:kern w:val="1"/>
        </w:rPr>
      </w:pPr>
      <w:r w:rsidRPr="00B70FF7">
        <w:rPr>
          <w:rFonts w:ascii="Georgia" w:hAnsi="Georgia" w:cs="Arial"/>
          <w:kern w:val="1"/>
        </w:rPr>
        <w:t>The current economic uncertainty makes it urgent that the state make travel more affordable and more convenient.</w:t>
      </w:r>
    </w:p>
    <w:p w14:paraId="27A3D2D5" w14:textId="52DBEC3A" w:rsidR="000B6B85" w:rsidRDefault="000B6B85" w:rsidP="00194085">
      <w:pPr>
        <w:autoSpaceDE w:val="0"/>
        <w:autoSpaceDN w:val="0"/>
        <w:adjustRightInd w:val="0"/>
        <w:rPr>
          <w:rFonts w:ascii="Georgia" w:hAnsi="Georgia" w:cs="Arial"/>
          <w:kern w:val="1"/>
        </w:rPr>
      </w:pPr>
    </w:p>
    <w:p w14:paraId="2BC71E8B" w14:textId="77777777" w:rsidR="000B6B85" w:rsidRDefault="000B6B85" w:rsidP="00194085">
      <w:pPr>
        <w:autoSpaceDE w:val="0"/>
        <w:autoSpaceDN w:val="0"/>
        <w:adjustRightInd w:val="0"/>
        <w:rPr>
          <w:rFonts w:ascii="Georgia" w:hAnsi="Georgia" w:cs="Georgia"/>
          <w:kern w:val="1"/>
        </w:rPr>
      </w:pPr>
      <w:r>
        <w:rPr>
          <w:rFonts w:ascii="Georgia" w:hAnsi="Georgia" w:cs="Georgia"/>
          <w:kern w:val="1"/>
        </w:rPr>
        <w:t>It will require an aggressive Integrated Railway Program to build bridges, make grade crossings safer, and buy new high-performance trains.  We need a long-term plan combined with high-impact next steps.</w:t>
      </w:r>
    </w:p>
    <w:p w14:paraId="351A21C8" w14:textId="77777777" w:rsidR="000B6B85" w:rsidRDefault="000B6B85" w:rsidP="00194085">
      <w:pPr>
        <w:autoSpaceDE w:val="0"/>
        <w:autoSpaceDN w:val="0"/>
        <w:adjustRightInd w:val="0"/>
        <w:rPr>
          <w:rFonts w:ascii="Georgia" w:hAnsi="Georgia" w:cs="Georgia"/>
          <w:kern w:val="1"/>
        </w:rPr>
      </w:pPr>
    </w:p>
    <w:p w14:paraId="34DCA432" w14:textId="10EB7CA9" w:rsidR="009079D5" w:rsidRPr="000B6B85" w:rsidRDefault="009079D5" w:rsidP="00194085">
      <w:pPr>
        <w:autoSpaceDE w:val="0"/>
        <w:autoSpaceDN w:val="0"/>
        <w:adjustRightInd w:val="0"/>
        <w:rPr>
          <w:rFonts w:ascii="Georgia" w:hAnsi="Georgia" w:cs="Georgia"/>
          <w:kern w:val="1"/>
        </w:rPr>
      </w:pPr>
      <w:r w:rsidRPr="00B70FF7">
        <w:rPr>
          <w:rFonts w:ascii="Georgia" w:eastAsia="Times New Roman" w:hAnsi="Georgia" w:cs="Arial"/>
        </w:rPr>
        <w:t xml:space="preserve">A statewide plan is crucial. It will give planning agencies and stakeholders at every level a tool to think about how each piece of the network fits into the big picture. And it will allow them to collaborate on segments that have a transformative impact. </w:t>
      </w:r>
    </w:p>
    <w:p w14:paraId="0F93D022" w14:textId="77777777" w:rsidR="009079D5" w:rsidRPr="00B70FF7" w:rsidRDefault="009079D5" w:rsidP="00194085">
      <w:pPr>
        <w:spacing w:before="100" w:beforeAutospacing="1" w:after="100" w:afterAutospacing="1"/>
        <w:rPr>
          <w:rFonts w:ascii="Georgia" w:eastAsia="Times New Roman" w:hAnsi="Georgia" w:cs="Arial"/>
        </w:rPr>
      </w:pPr>
      <w:r w:rsidRPr="00B70FF7">
        <w:rPr>
          <w:rFonts w:ascii="Georgia" w:eastAsia="Times New Roman" w:hAnsi="Georgia" w:cs="Arial"/>
        </w:rPr>
        <w:t xml:space="preserve">The plan should include: </w:t>
      </w:r>
    </w:p>
    <w:p w14:paraId="34A46425" w14:textId="77777777" w:rsidR="009079D5" w:rsidRPr="00B70FF7" w:rsidRDefault="009079D5" w:rsidP="00194085">
      <w:pPr>
        <w:pStyle w:val="ListParagraph"/>
        <w:numPr>
          <w:ilvl w:val="0"/>
          <w:numId w:val="1"/>
        </w:numPr>
        <w:spacing w:before="100" w:beforeAutospacing="1" w:after="100" w:afterAutospacing="1"/>
        <w:rPr>
          <w:rFonts w:ascii="Georgia" w:eastAsia="Times New Roman" w:hAnsi="Georgia" w:cs="Arial"/>
        </w:rPr>
      </w:pPr>
      <w:r w:rsidRPr="00B70FF7">
        <w:rPr>
          <w:rFonts w:ascii="Georgia" w:eastAsia="Times New Roman" w:hAnsi="Georgia" w:cs="Arial"/>
        </w:rPr>
        <w:t>Fast, frequent and reliable trains linking cities throughout the state to Chicago, Springfield and St. Louis, with the first arrival timed for a 9 a.m. business meeting</w:t>
      </w:r>
    </w:p>
    <w:p w14:paraId="21A2B756" w14:textId="77777777" w:rsidR="009079D5" w:rsidRPr="00B70FF7" w:rsidRDefault="009079D5" w:rsidP="00194085">
      <w:pPr>
        <w:pStyle w:val="ListParagraph"/>
        <w:numPr>
          <w:ilvl w:val="0"/>
          <w:numId w:val="1"/>
        </w:numPr>
        <w:spacing w:before="100" w:beforeAutospacing="1" w:after="100" w:afterAutospacing="1"/>
        <w:rPr>
          <w:rFonts w:ascii="Georgia" w:eastAsia="Times New Roman" w:hAnsi="Georgia" w:cs="Arial"/>
        </w:rPr>
      </w:pPr>
      <w:r w:rsidRPr="00B70FF7">
        <w:rPr>
          <w:rFonts w:ascii="Georgia" w:eastAsia="Times New Roman" w:hAnsi="Georgia" w:cs="Arial"/>
        </w:rPr>
        <w:t>Modernized Metra service</w:t>
      </w:r>
    </w:p>
    <w:p w14:paraId="7A601430" w14:textId="77777777" w:rsidR="009079D5" w:rsidRPr="00B70FF7" w:rsidRDefault="009079D5" w:rsidP="00194085">
      <w:pPr>
        <w:pStyle w:val="ListParagraph"/>
        <w:numPr>
          <w:ilvl w:val="0"/>
          <w:numId w:val="1"/>
        </w:numPr>
        <w:spacing w:before="100" w:beforeAutospacing="1" w:after="100" w:afterAutospacing="1"/>
        <w:rPr>
          <w:rFonts w:ascii="Georgia" w:eastAsia="Times New Roman" w:hAnsi="Georgia" w:cs="Arial"/>
        </w:rPr>
      </w:pPr>
      <w:r w:rsidRPr="00B70FF7">
        <w:rPr>
          <w:rFonts w:ascii="Georgia" w:eastAsia="Times New Roman" w:hAnsi="Georgia" w:cs="Arial"/>
        </w:rPr>
        <w:t>Fast, easy access to O’Hare, the Midwest’s gateway to the world</w:t>
      </w:r>
    </w:p>
    <w:p w14:paraId="52F36D3F" w14:textId="77777777" w:rsidR="009079D5" w:rsidRPr="00B70FF7" w:rsidRDefault="009079D5" w:rsidP="00194085">
      <w:pPr>
        <w:pStyle w:val="ListParagraph"/>
        <w:numPr>
          <w:ilvl w:val="0"/>
          <w:numId w:val="1"/>
        </w:numPr>
        <w:spacing w:before="100" w:beforeAutospacing="1" w:after="100" w:afterAutospacing="1"/>
        <w:rPr>
          <w:rFonts w:ascii="Georgia" w:eastAsia="Times New Roman" w:hAnsi="Georgia" w:cs="Arial"/>
        </w:rPr>
      </w:pPr>
      <w:r w:rsidRPr="00B70FF7">
        <w:rPr>
          <w:rFonts w:ascii="Georgia" w:eastAsia="Times New Roman" w:hAnsi="Georgia" w:cs="Arial"/>
        </w:rPr>
        <w:t>Expanded transit systems throughout the state</w:t>
      </w:r>
    </w:p>
    <w:p w14:paraId="5FB2F4CF" w14:textId="77777777" w:rsidR="009079D5" w:rsidRPr="00B70FF7" w:rsidRDefault="009079D5" w:rsidP="00194085">
      <w:pPr>
        <w:pStyle w:val="ListParagraph"/>
        <w:numPr>
          <w:ilvl w:val="0"/>
          <w:numId w:val="1"/>
        </w:numPr>
        <w:spacing w:before="100" w:beforeAutospacing="1" w:after="100" w:afterAutospacing="1"/>
        <w:rPr>
          <w:rFonts w:ascii="Georgia" w:eastAsia="Times New Roman" w:hAnsi="Georgia" w:cs="Arial"/>
        </w:rPr>
      </w:pPr>
      <w:r w:rsidRPr="00B70FF7">
        <w:rPr>
          <w:rFonts w:ascii="Georgia" w:eastAsia="Times New Roman" w:hAnsi="Georgia" w:cs="Arial"/>
        </w:rPr>
        <w:t xml:space="preserve">Better bus links to smaller communities </w:t>
      </w:r>
    </w:p>
    <w:p w14:paraId="6F668AC1" w14:textId="77777777" w:rsidR="009079D5" w:rsidRPr="00B70FF7" w:rsidRDefault="009079D5" w:rsidP="00194085">
      <w:pPr>
        <w:spacing w:before="100" w:beforeAutospacing="1" w:after="100" w:afterAutospacing="1"/>
        <w:rPr>
          <w:rFonts w:ascii="Georgia" w:eastAsia="Times New Roman" w:hAnsi="Georgia" w:cs="Arial"/>
        </w:rPr>
      </w:pPr>
      <w:r w:rsidRPr="00B70FF7">
        <w:rPr>
          <w:rFonts w:ascii="Georgia" w:eastAsia="Times New Roman" w:hAnsi="Georgia" w:cs="Arial"/>
        </w:rPr>
        <w:t xml:space="preserve">When the individual parts are well-designed, they work in harmony, and they’re valued more because they’re used more. </w:t>
      </w:r>
    </w:p>
    <w:p w14:paraId="4BE5FAFC" w14:textId="77777777" w:rsidR="009079D5" w:rsidRPr="00B70FF7" w:rsidRDefault="009079D5" w:rsidP="00194085">
      <w:pPr>
        <w:spacing w:before="100" w:beforeAutospacing="1" w:after="100" w:afterAutospacing="1"/>
        <w:rPr>
          <w:rFonts w:ascii="Georgia" w:eastAsia="Times New Roman" w:hAnsi="Georgia" w:cs="Arial"/>
        </w:rPr>
      </w:pPr>
      <w:r w:rsidRPr="00B70FF7">
        <w:rPr>
          <w:rFonts w:ascii="Georgia" w:eastAsia="Times New Roman" w:hAnsi="Georgia" w:cs="Arial"/>
        </w:rPr>
        <w:t xml:space="preserve">For too long, our strategy has been to only build new roads and more lanes. We’ve seen the result. </w:t>
      </w:r>
    </w:p>
    <w:p w14:paraId="50DA6C8A" w14:textId="77777777" w:rsidR="009079D5" w:rsidRPr="00B70FF7" w:rsidRDefault="009079D5" w:rsidP="00194085">
      <w:pPr>
        <w:spacing w:before="100" w:beforeAutospacing="1" w:after="100" w:afterAutospacing="1"/>
        <w:rPr>
          <w:rFonts w:ascii="Georgia" w:eastAsia="Times New Roman" w:hAnsi="Georgia" w:cs="Arial"/>
        </w:rPr>
      </w:pPr>
      <w:r w:rsidRPr="00B70FF7">
        <w:rPr>
          <w:rFonts w:ascii="Georgia" w:eastAsia="Times New Roman" w:hAnsi="Georgia" w:cs="Arial"/>
        </w:rPr>
        <w:t xml:space="preserve">It’s time for a fresh approach. </w:t>
      </w:r>
    </w:p>
    <w:p w14:paraId="40FB60C2" w14:textId="2F360931" w:rsidR="00A03E5F" w:rsidRPr="000B6B85" w:rsidRDefault="009079D5" w:rsidP="00194085">
      <w:pPr>
        <w:spacing w:before="100" w:beforeAutospacing="1" w:after="100" w:afterAutospacing="1"/>
        <w:rPr>
          <w:rFonts w:ascii="Georgia" w:eastAsia="Times New Roman" w:hAnsi="Georgia" w:cs="Arial"/>
        </w:rPr>
      </w:pPr>
      <w:r w:rsidRPr="00B70FF7">
        <w:rPr>
          <w:rFonts w:ascii="Georgia" w:eastAsia="Times New Roman" w:hAnsi="Georgia" w:cs="Arial"/>
        </w:rPr>
        <w:t xml:space="preserve">It’s time </w:t>
      </w:r>
      <w:r w:rsidR="000B6B85">
        <w:rPr>
          <w:rFonts w:ascii="Georgia" w:eastAsia="Times New Roman" w:hAnsi="Georgia" w:cs="Arial"/>
        </w:rPr>
        <w:t>to put Illinois on the fast track</w:t>
      </w:r>
      <w:r w:rsidRPr="00B70FF7">
        <w:rPr>
          <w:rFonts w:ascii="Georgia" w:eastAsia="Times New Roman" w:hAnsi="Georgia" w:cs="Arial"/>
        </w:rPr>
        <w:t>!</w:t>
      </w:r>
    </w:p>
    <w:sectPr w:rsidR="00A03E5F" w:rsidRPr="000B6B85" w:rsidSect="00992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26619"/>
    <w:multiLevelType w:val="hybridMultilevel"/>
    <w:tmpl w:val="4640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D5"/>
    <w:rsid w:val="000B6B85"/>
    <w:rsid w:val="00194085"/>
    <w:rsid w:val="002D1439"/>
    <w:rsid w:val="00565C6A"/>
    <w:rsid w:val="00660638"/>
    <w:rsid w:val="009079D5"/>
    <w:rsid w:val="0099207C"/>
    <w:rsid w:val="00A03E5F"/>
    <w:rsid w:val="00B70FF7"/>
    <w:rsid w:val="00BB5BBD"/>
    <w:rsid w:val="00C6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7A1B7F"/>
  <w15:chartTrackingRefBased/>
  <w15:docId w15:val="{AF6B08D8-D40E-1D41-8463-08D16147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79D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07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6760980">
      <w:bodyDiv w:val="1"/>
      <w:marLeft w:val="0"/>
      <w:marRight w:val="0"/>
      <w:marTop w:val="0"/>
      <w:marBottom w:val="0"/>
      <w:divBdr>
        <w:top w:val="none" w:sz="0" w:space="0" w:color="auto"/>
        <w:left w:val="none" w:sz="0" w:space="0" w:color="auto"/>
        <w:bottom w:val="none" w:sz="0" w:space="0" w:color="auto"/>
        <w:right w:val="none" w:sz="0" w:space="0" w:color="auto"/>
      </w:divBdr>
      <w:divsChild>
        <w:div w:id="1571580037">
          <w:marLeft w:val="0"/>
          <w:marRight w:val="0"/>
          <w:marTop w:val="0"/>
          <w:marBottom w:val="0"/>
          <w:divBdr>
            <w:top w:val="none" w:sz="0" w:space="0" w:color="auto"/>
            <w:left w:val="none" w:sz="0" w:space="0" w:color="auto"/>
            <w:bottom w:val="none" w:sz="0" w:space="0" w:color="auto"/>
            <w:right w:val="none" w:sz="0" w:space="0" w:color="auto"/>
          </w:divBdr>
          <w:divsChild>
            <w:div w:id="750741574">
              <w:marLeft w:val="0"/>
              <w:marRight w:val="0"/>
              <w:marTop w:val="0"/>
              <w:marBottom w:val="0"/>
              <w:divBdr>
                <w:top w:val="none" w:sz="0" w:space="0" w:color="auto"/>
                <w:left w:val="none" w:sz="0" w:space="0" w:color="auto"/>
                <w:bottom w:val="none" w:sz="0" w:space="0" w:color="auto"/>
                <w:right w:val="none" w:sz="0" w:space="0" w:color="auto"/>
              </w:divBdr>
              <w:divsChild>
                <w:div w:id="672219220">
                  <w:marLeft w:val="0"/>
                  <w:marRight w:val="0"/>
                  <w:marTop w:val="0"/>
                  <w:marBottom w:val="0"/>
                  <w:divBdr>
                    <w:top w:val="none" w:sz="0" w:space="0" w:color="auto"/>
                    <w:left w:val="none" w:sz="0" w:space="0" w:color="auto"/>
                    <w:bottom w:val="none" w:sz="0" w:space="0" w:color="auto"/>
                    <w:right w:val="none" w:sz="0" w:space="0" w:color="auto"/>
                  </w:divBdr>
                </w:div>
                <w:div w:id="2063940344">
                  <w:marLeft w:val="0"/>
                  <w:marRight w:val="0"/>
                  <w:marTop w:val="0"/>
                  <w:marBottom w:val="0"/>
                  <w:divBdr>
                    <w:top w:val="none" w:sz="0" w:space="0" w:color="auto"/>
                    <w:left w:val="none" w:sz="0" w:space="0" w:color="auto"/>
                    <w:bottom w:val="none" w:sz="0" w:space="0" w:color="auto"/>
                    <w:right w:val="none" w:sz="0" w:space="0" w:color="auto"/>
                  </w:divBdr>
                </w:div>
                <w:div w:id="121754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Richard Harnish</cp:lastModifiedBy>
  <cp:revision>4</cp:revision>
  <cp:lastPrinted>2025-03-08T21:35:00Z</cp:lastPrinted>
  <dcterms:created xsi:type="dcterms:W3CDTF">2025-03-08T18:31:00Z</dcterms:created>
  <dcterms:modified xsi:type="dcterms:W3CDTF">2025-03-08T21:38:00Z</dcterms:modified>
</cp:coreProperties>
</file>